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4" w:type="dxa"/>
        <w:tblInd w:w="-1026" w:type="dxa"/>
        <w:tblLayout w:type="fixed"/>
        <w:tblLook w:val="04A0" w:firstRow="1" w:lastRow="0" w:firstColumn="1" w:lastColumn="0" w:noHBand="0" w:noVBand="1"/>
      </w:tblPr>
      <w:tblGrid>
        <w:gridCol w:w="1985"/>
        <w:gridCol w:w="6520"/>
        <w:gridCol w:w="2409"/>
      </w:tblGrid>
      <w:tr w:rsidR="00F35E29" w14:paraId="4212BC19" w14:textId="77777777" w:rsidTr="00527485">
        <w:tc>
          <w:tcPr>
            <w:tcW w:w="1985" w:type="dxa"/>
            <w:vMerge w:val="restart"/>
          </w:tcPr>
          <w:p w14:paraId="72D4815C" w14:textId="77777777" w:rsidR="00F35E29" w:rsidRDefault="00F35E29" w:rsidP="00527485">
            <w:pPr>
              <w:spacing w:line="240" w:lineRule="atLeast"/>
              <w:rPr>
                <w:b/>
              </w:rPr>
            </w:pPr>
            <w:r w:rsidRPr="00384673">
              <w:rPr>
                <w:noProof/>
                <w:sz w:val="28"/>
                <w:szCs w:val="28"/>
              </w:rPr>
              <w:drawing>
                <wp:inline distT="0" distB="0" distL="0" distR="0" wp14:anchorId="0B395AC4" wp14:editId="325BB94A">
                  <wp:extent cx="1169159" cy="1085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6889" cy="1093029"/>
                          </a:xfrm>
                          <a:prstGeom prst="rect">
                            <a:avLst/>
                          </a:prstGeom>
                        </pic:spPr>
                      </pic:pic>
                    </a:graphicData>
                  </a:graphic>
                </wp:inline>
              </w:drawing>
            </w:r>
          </w:p>
        </w:tc>
        <w:tc>
          <w:tcPr>
            <w:tcW w:w="6520" w:type="dxa"/>
          </w:tcPr>
          <w:p w14:paraId="6C058EFB" w14:textId="66B711D5" w:rsidR="00F35E29" w:rsidRPr="00AB6D6F" w:rsidRDefault="00F35E29" w:rsidP="00AB6D6F">
            <w:pPr>
              <w:spacing w:before="120" w:after="120" w:line="240" w:lineRule="atLeast"/>
              <w:jc w:val="center"/>
              <w:rPr>
                <w:b/>
                <w:sz w:val="28"/>
                <w:szCs w:val="28"/>
              </w:rPr>
            </w:pPr>
            <w:r w:rsidRPr="00AB6D6F">
              <w:rPr>
                <w:b/>
                <w:sz w:val="28"/>
                <w:szCs w:val="28"/>
              </w:rPr>
              <w:t>TRUNG TÂM KIỂM SOÁT BỆNH TẬT TỈNH LÂM ĐỒNG</w:t>
            </w:r>
          </w:p>
        </w:tc>
        <w:tc>
          <w:tcPr>
            <w:tcW w:w="2409" w:type="dxa"/>
            <w:vMerge w:val="restart"/>
            <w:vAlign w:val="center"/>
          </w:tcPr>
          <w:p w14:paraId="2C4B2DD8" w14:textId="7C0EE38A" w:rsidR="00F35E29" w:rsidRDefault="00F35E29" w:rsidP="00527485">
            <w:pPr>
              <w:spacing w:line="240" w:lineRule="atLeast"/>
              <w:rPr>
                <w:i/>
                <w:sz w:val="22"/>
                <w:szCs w:val="22"/>
              </w:rPr>
            </w:pPr>
            <w:r w:rsidRPr="00BA0E33">
              <w:rPr>
                <w:i/>
                <w:sz w:val="22"/>
                <w:szCs w:val="22"/>
              </w:rPr>
              <w:t>Mã số: RHM 1</w:t>
            </w:r>
            <w:r w:rsidR="00AB6D6F">
              <w:rPr>
                <w:i/>
                <w:sz w:val="22"/>
                <w:szCs w:val="22"/>
              </w:rPr>
              <w:t>8</w:t>
            </w:r>
            <w:r w:rsidRPr="00BA0E33">
              <w:rPr>
                <w:i/>
                <w:sz w:val="22"/>
                <w:szCs w:val="22"/>
              </w:rPr>
              <w:t>/2025</w:t>
            </w:r>
          </w:p>
          <w:p w14:paraId="5B2A7848" w14:textId="77777777" w:rsidR="00F35E29" w:rsidRDefault="00F35E29" w:rsidP="00527485">
            <w:pPr>
              <w:spacing w:line="240" w:lineRule="atLeast"/>
              <w:rPr>
                <w:i/>
                <w:sz w:val="22"/>
                <w:szCs w:val="22"/>
              </w:rPr>
            </w:pPr>
            <w:r>
              <w:rPr>
                <w:i/>
                <w:sz w:val="22"/>
                <w:szCs w:val="22"/>
              </w:rPr>
              <w:t>Lần ban hành: 01</w:t>
            </w:r>
          </w:p>
          <w:p w14:paraId="07554092" w14:textId="77777777" w:rsidR="00F35E29" w:rsidRDefault="00F35E29" w:rsidP="00527485">
            <w:pPr>
              <w:spacing w:line="240" w:lineRule="atLeast"/>
              <w:rPr>
                <w:i/>
                <w:sz w:val="22"/>
                <w:szCs w:val="22"/>
              </w:rPr>
            </w:pPr>
            <w:r>
              <w:rPr>
                <w:i/>
                <w:sz w:val="22"/>
                <w:szCs w:val="22"/>
              </w:rPr>
              <w:t>Ngày ban hành:</w:t>
            </w:r>
          </w:p>
          <w:p w14:paraId="6C9ACF6B" w14:textId="77777777" w:rsidR="00F35E29" w:rsidRDefault="00F35E29" w:rsidP="00527485">
            <w:pPr>
              <w:spacing w:line="240" w:lineRule="atLeast"/>
              <w:rPr>
                <w:i/>
                <w:sz w:val="22"/>
                <w:szCs w:val="22"/>
              </w:rPr>
            </w:pPr>
            <w:r>
              <w:rPr>
                <w:i/>
                <w:sz w:val="22"/>
                <w:szCs w:val="22"/>
              </w:rPr>
              <w:t>Ngày hiệu lực:</w:t>
            </w:r>
          </w:p>
          <w:p w14:paraId="0A14266C" w14:textId="77777777" w:rsidR="00F35E29" w:rsidRPr="00BA0E33" w:rsidRDefault="00F35E29" w:rsidP="00527485">
            <w:pPr>
              <w:spacing w:line="240" w:lineRule="atLeast"/>
              <w:rPr>
                <w:i/>
                <w:sz w:val="22"/>
                <w:szCs w:val="22"/>
              </w:rPr>
            </w:pPr>
            <w:r>
              <w:rPr>
                <w:i/>
                <w:sz w:val="22"/>
                <w:szCs w:val="22"/>
              </w:rPr>
              <w:t>Số trang:03</w:t>
            </w:r>
          </w:p>
        </w:tc>
      </w:tr>
      <w:tr w:rsidR="00F35E29" w14:paraId="1C4F82A6" w14:textId="77777777" w:rsidTr="00527485">
        <w:trPr>
          <w:trHeight w:val="865"/>
        </w:trPr>
        <w:tc>
          <w:tcPr>
            <w:tcW w:w="1985" w:type="dxa"/>
            <w:vMerge/>
          </w:tcPr>
          <w:p w14:paraId="63C6F421" w14:textId="77777777" w:rsidR="00F35E29" w:rsidRDefault="00F35E29" w:rsidP="00527485">
            <w:pPr>
              <w:spacing w:line="240" w:lineRule="atLeast"/>
              <w:rPr>
                <w:b/>
              </w:rPr>
            </w:pPr>
          </w:p>
        </w:tc>
        <w:tc>
          <w:tcPr>
            <w:tcW w:w="6520" w:type="dxa"/>
          </w:tcPr>
          <w:p w14:paraId="5DEA7DF9" w14:textId="1391DEC3" w:rsidR="00F35E29" w:rsidRPr="00AB6D6F" w:rsidRDefault="00F35E29" w:rsidP="00AB6D6F">
            <w:pPr>
              <w:spacing w:before="120" w:line="240" w:lineRule="atLeast"/>
              <w:jc w:val="center"/>
              <w:rPr>
                <w:b/>
                <w:sz w:val="28"/>
                <w:szCs w:val="28"/>
              </w:rPr>
            </w:pPr>
            <w:r w:rsidRPr="00AB6D6F">
              <w:rPr>
                <w:b/>
                <w:sz w:val="28"/>
                <w:szCs w:val="28"/>
              </w:rPr>
              <w:t>QUY TRÌNH KỸ THUẬT</w:t>
            </w:r>
          </w:p>
          <w:p w14:paraId="10DAEF47" w14:textId="5E1BAC8A" w:rsidR="00F35E29" w:rsidRPr="00AB6D6F" w:rsidRDefault="00F35E29" w:rsidP="00AB6D6F">
            <w:pPr>
              <w:spacing w:line="240" w:lineRule="atLeast"/>
              <w:ind w:left="-108" w:right="-107"/>
              <w:jc w:val="center"/>
              <w:rPr>
                <w:b/>
                <w:sz w:val="28"/>
                <w:szCs w:val="28"/>
              </w:rPr>
            </w:pPr>
            <w:r w:rsidRPr="00AB6D6F">
              <w:rPr>
                <w:b/>
                <w:sz w:val="28"/>
                <w:szCs w:val="28"/>
              </w:rPr>
              <w:t>ĐIỀU TRỊ ÁP XE QUANH RĂNG CẤP</w:t>
            </w:r>
          </w:p>
        </w:tc>
        <w:tc>
          <w:tcPr>
            <w:tcW w:w="2409" w:type="dxa"/>
            <w:vMerge/>
          </w:tcPr>
          <w:p w14:paraId="3A1A417F" w14:textId="77777777" w:rsidR="00F35E29" w:rsidRDefault="00F35E29" w:rsidP="00527485">
            <w:pPr>
              <w:spacing w:line="240" w:lineRule="atLeast"/>
              <w:rPr>
                <w:b/>
              </w:rPr>
            </w:pPr>
          </w:p>
        </w:tc>
      </w:tr>
    </w:tbl>
    <w:p w14:paraId="3153E828" w14:textId="77777777" w:rsidR="00F35E29" w:rsidRDefault="00F35E29" w:rsidP="00F35E29">
      <w:pPr>
        <w:rPr>
          <w:color w:val="000000"/>
          <w:sz w:val="26"/>
          <w:szCs w:val="26"/>
        </w:rPr>
      </w:pPr>
    </w:p>
    <w:tbl>
      <w:tblPr>
        <w:tblStyle w:val="TableGrid"/>
        <w:tblW w:w="10915" w:type="dxa"/>
        <w:tblInd w:w="-1026" w:type="dxa"/>
        <w:tblLook w:val="04A0" w:firstRow="1" w:lastRow="0" w:firstColumn="1" w:lastColumn="0" w:noHBand="0" w:noVBand="1"/>
      </w:tblPr>
      <w:tblGrid>
        <w:gridCol w:w="1418"/>
        <w:gridCol w:w="2977"/>
        <w:gridCol w:w="3597"/>
        <w:gridCol w:w="2923"/>
      </w:tblGrid>
      <w:tr w:rsidR="00F35E29" w14:paraId="33E2CB95" w14:textId="77777777" w:rsidTr="00527485">
        <w:tc>
          <w:tcPr>
            <w:tcW w:w="1418" w:type="dxa"/>
          </w:tcPr>
          <w:p w14:paraId="7AFE15CD" w14:textId="77777777" w:rsidR="00F35E29" w:rsidRDefault="00F35E29" w:rsidP="00527485">
            <w:pPr>
              <w:spacing w:before="120" w:after="120"/>
              <w:rPr>
                <w:color w:val="000000"/>
                <w:sz w:val="26"/>
                <w:szCs w:val="26"/>
              </w:rPr>
            </w:pPr>
          </w:p>
        </w:tc>
        <w:tc>
          <w:tcPr>
            <w:tcW w:w="2977" w:type="dxa"/>
          </w:tcPr>
          <w:p w14:paraId="0097606C" w14:textId="77777777" w:rsidR="00F35E29" w:rsidRDefault="00F35E29" w:rsidP="00B06371">
            <w:pPr>
              <w:spacing w:before="120" w:after="120"/>
              <w:jc w:val="center"/>
              <w:rPr>
                <w:color w:val="000000"/>
                <w:sz w:val="26"/>
                <w:szCs w:val="26"/>
              </w:rPr>
            </w:pPr>
            <w:r w:rsidRPr="00390C3E">
              <w:rPr>
                <w:b/>
                <w:sz w:val="26"/>
                <w:szCs w:val="26"/>
              </w:rPr>
              <w:t>Người biên soạn</w:t>
            </w:r>
          </w:p>
        </w:tc>
        <w:tc>
          <w:tcPr>
            <w:tcW w:w="3597" w:type="dxa"/>
            <w:vAlign w:val="center"/>
          </w:tcPr>
          <w:p w14:paraId="4A5AC7F4" w14:textId="77777777" w:rsidR="00F35E29" w:rsidRPr="00390C3E" w:rsidRDefault="00F35E29" w:rsidP="00527485">
            <w:pPr>
              <w:spacing w:before="120" w:after="120"/>
              <w:jc w:val="center"/>
              <w:rPr>
                <w:b/>
                <w:sz w:val="26"/>
                <w:szCs w:val="26"/>
              </w:rPr>
            </w:pPr>
            <w:r w:rsidRPr="00390C3E">
              <w:rPr>
                <w:b/>
                <w:sz w:val="26"/>
                <w:szCs w:val="26"/>
              </w:rPr>
              <w:t>Người kiểm tra</w:t>
            </w:r>
          </w:p>
        </w:tc>
        <w:tc>
          <w:tcPr>
            <w:tcW w:w="2923" w:type="dxa"/>
            <w:vAlign w:val="center"/>
          </w:tcPr>
          <w:p w14:paraId="17B5C8BD" w14:textId="77777777" w:rsidR="00F35E29" w:rsidRPr="00390C3E" w:rsidRDefault="00F35E29" w:rsidP="00527485">
            <w:pPr>
              <w:spacing w:before="120" w:after="120"/>
              <w:jc w:val="center"/>
              <w:rPr>
                <w:b/>
                <w:sz w:val="26"/>
                <w:szCs w:val="26"/>
              </w:rPr>
            </w:pPr>
            <w:r w:rsidRPr="00390C3E">
              <w:rPr>
                <w:b/>
                <w:sz w:val="26"/>
                <w:szCs w:val="26"/>
              </w:rPr>
              <w:t>Người phê duyệt</w:t>
            </w:r>
          </w:p>
        </w:tc>
      </w:tr>
      <w:tr w:rsidR="00F35E29" w14:paraId="41DF95A3" w14:textId="77777777" w:rsidTr="00527485">
        <w:tc>
          <w:tcPr>
            <w:tcW w:w="1418" w:type="dxa"/>
            <w:vAlign w:val="center"/>
          </w:tcPr>
          <w:p w14:paraId="1EA8F390" w14:textId="77777777" w:rsidR="00F35E29" w:rsidRPr="00390C3E" w:rsidRDefault="00F35E29" w:rsidP="00527485">
            <w:pPr>
              <w:spacing w:before="120" w:after="120"/>
              <w:rPr>
                <w:sz w:val="26"/>
                <w:szCs w:val="26"/>
              </w:rPr>
            </w:pPr>
            <w:r w:rsidRPr="00390C3E">
              <w:rPr>
                <w:sz w:val="26"/>
                <w:szCs w:val="26"/>
              </w:rPr>
              <w:t>Họ và tên</w:t>
            </w:r>
          </w:p>
        </w:tc>
        <w:tc>
          <w:tcPr>
            <w:tcW w:w="2977" w:type="dxa"/>
          </w:tcPr>
          <w:p w14:paraId="5294AC62" w14:textId="77777777" w:rsidR="00F35E29" w:rsidRDefault="00F35E29" w:rsidP="00527485">
            <w:pPr>
              <w:spacing w:before="120" w:after="120"/>
              <w:rPr>
                <w:color w:val="000000"/>
                <w:sz w:val="26"/>
                <w:szCs w:val="26"/>
              </w:rPr>
            </w:pPr>
          </w:p>
        </w:tc>
        <w:tc>
          <w:tcPr>
            <w:tcW w:w="3597" w:type="dxa"/>
          </w:tcPr>
          <w:p w14:paraId="2CA619F9" w14:textId="77777777" w:rsidR="00F35E29" w:rsidRDefault="00F35E29" w:rsidP="00527485">
            <w:pPr>
              <w:spacing w:before="120" w:after="120"/>
              <w:rPr>
                <w:color w:val="000000"/>
                <w:sz w:val="26"/>
                <w:szCs w:val="26"/>
              </w:rPr>
            </w:pPr>
          </w:p>
        </w:tc>
        <w:tc>
          <w:tcPr>
            <w:tcW w:w="2923" w:type="dxa"/>
          </w:tcPr>
          <w:p w14:paraId="7B3F2E49" w14:textId="77777777" w:rsidR="00F35E29" w:rsidRDefault="00F35E29" w:rsidP="00527485">
            <w:pPr>
              <w:spacing w:before="120" w:after="120"/>
              <w:rPr>
                <w:color w:val="000000"/>
                <w:sz w:val="26"/>
                <w:szCs w:val="26"/>
              </w:rPr>
            </w:pPr>
          </w:p>
        </w:tc>
      </w:tr>
      <w:tr w:rsidR="00F35E29" w14:paraId="55ED695C" w14:textId="77777777" w:rsidTr="00527485">
        <w:tc>
          <w:tcPr>
            <w:tcW w:w="1418" w:type="dxa"/>
            <w:vAlign w:val="center"/>
          </w:tcPr>
          <w:p w14:paraId="397C7671" w14:textId="77777777" w:rsidR="00F35E29" w:rsidRPr="00390C3E" w:rsidRDefault="00F35E29" w:rsidP="00527485">
            <w:pPr>
              <w:spacing w:before="120" w:after="120"/>
              <w:rPr>
                <w:sz w:val="26"/>
                <w:szCs w:val="26"/>
              </w:rPr>
            </w:pPr>
            <w:r w:rsidRPr="00390C3E">
              <w:rPr>
                <w:sz w:val="26"/>
                <w:szCs w:val="26"/>
              </w:rPr>
              <w:t>Ký tên</w:t>
            </w:r>
          </w:p>
        </w:tc>
        <w:tc>
          <w:tcPr>
            <w:tcW w:w="2977" w:type="dxa"/>
          </w:tcPr>
          <w:p w14:paraId="76D899ED" w14:textId="77777777" w:rsidR="00F35E29" w:rsidRDefault="00F35E29" w:rsidP="00527485">
            <w:pPr>
              <w:spacing w:before="120" w:after="120"/>
              <w:rPr>
                <w:color w:val="000000"/>
                <w:sz w:val="26"/>
                <w:szCs w:val="26"/>
              </w:rPr>
            </w:pPr>
          </w:p>
          <w:p w14:paraId="6E9600DF" w14:textId="77777777" w:rsidR="00F35E29" w:rsidRDefault="00F35E29" w:rsidP="00527485">
            <w:pPr>
              <w:spacing w:before="120" w:after="120"/>
              <w:rPr>
                <w:color w:val="000000"/>
                <w:sz w:val="26"/>
                <w:szCs w:val="26"/>
              </w:rPr>
            </w:pPr>
          </w:p>
          <w:p w14:paraId="0BAC5AE2" w14:textId="77777777" w:rsidR="00F35E29" w:rsidRDefault="00F35E29" w:rsidP="00527485">
            <w:pPr>
              <w:spacing w:before="120" w:after="120"/>
              <w:rPr>
                <w:color w:val="000000"/>
                <w:sz w:val="26"/>
                <w:szCs w:val="26"/>
              </w:rPr>
            </w:pPr>
          </w:p>
        </w:tc>
        <w:tc>
          <w:tcPr>
            <w:tcW w:w="3597" w:type="dxa"/>
          </w:tcPr>
          <w:p w14:paraId="6E274AEB" w14:textId="77777777" w:rsidR="00F35E29" w:rsidRDefault="00F35E29" w:rsidP="00527485">
            <w:pPr>
              <w:spacing w:before="120" w:after="120"/>
              <w:rPr>
                <w:color w:val="000000"/>
                <w:sz w:val="26"/>
                <w:szCs w:val="26"/>
              </w:rPr>
            </w:pPr>
          </w:p>
        </w:tc>
        <w:tc>
          <w:tcPr>
            <w:tcW w:w="2923" w:type="dxa"/>
          </w:tcPr>
          <w:p w14:paraId="747209C3" w14:textId="77777777" w:rsidR="00F35E29" w:rsidRDefault="00F35E29" w:rsidP="00527485">
            <w:pPr>
              <w:spacing w:before="120" w:after="120"/>
              <w:rPr>
                <w:color w:val="000000"/>
                <w:sz w:val="26"/>
                <w:szCs w:val="26"/>
              </w:rPr>
            </w:pPr>
          </w:p>
        </w:tc>
      </w:tr>
      <w:tr w:rsidR="00F35E29" w14:paraId="41A479D8" w14:textId="77777777" w:rsidTr="00527485">
        <w:tc>
          <w:tcPr>
            <w:tcW w:w="1418" w:type="dxa"/>
            <w:vAlign w:val="center"/>
          </w:tcPr>
          <w:p w14:paraId="0FEFE171" w14:textId="77777777" w:rsidR="00F35E29" w:rsidRPr="00390C3E" w:rsidRDefault="00F35E29" w:rsidP="00527485">
            <w:pPr>
              <w:spacing w:before="120" w:after="120"/>
              <w:rPr>
                <w:sz w:val="26"/>
                <w:szCs w:val="26"/>
              </w:rPr>
            </w:pPr>
            <w:r w:rsidRPr="00390C3E">
              <w:rPr>
                <w:sz w:val="26"/>
                <w:szCs w:val="26"/>
              </w:rPr>
              <w:t>Chức vụ</w:t>
            </w:r>
          </w:p>
        </w:tc>
        <w:tc>
          <w:tcPr>
            <w:tcW w:w="2977" w:type="dxa"/>
          </w:tcPr>
          <w:p w14:paraId="00A85890" w14:textId="77777777" w:rsidR="00F35E29" w:rsidRDefault="00F35E29" w:rsidP="00527485">
            <w:pPr>
              <w:spacing w:before="120" w:after="120"/>
              <w:rPr>
                <w:color w:val="000000"/>
                <w:sz w:val="26"/>
                <w:szCs w:val="26"/>
              </w:rPr>
            </w:pPr>
          </w:p>
        </w:tc>
        <w:tc>
          <w:tcPr>
            <w:tcW w:w="3597" w:type="dxa"/>
          </w:tcPr>
          <w:p w14:paraId="555A3BBE" w14:textId="77777777" w:rsidR="00F35E29" w:rsidRDefault="00F35E29" w:rsidP="00527485">
            <w:pPr>
              <w:spacing w:before="120" w:after="120"/>
              <w:rPr>
                <w:color w:val="000000"/>
                <w:sz w:val="26"/>
                <w:szCs w:val="26"/>
              </w:rPr>
            </w:pPr>
          </w:p>
        </w:tc>
        <w:tc>
          <w:tcPr>
            <w:tcW w:w="2923" w:type="dxa"/>
          </w:tcPr>
          <w:p w14:paraId="01B2C10B" w14:textId="77777777" w:rsidR="00F35E29" w:rsidRDefault="00F35E29" w:rsidP="00527485">
            <w:pPr>
              <w:spacing w:before="120" w:after="120"/>
              <w:rPr>
                <w:color w:val="000000"/>
                <w:sz w:val="26"/>
                <w:szCs w:val="26"/>
              </w:rPr>
            </w:pPr>
          </w:p>
        </w:tc>
      </w:tr>
      <w:tr w:rsidR="00F35E29" w14:paraId="575A7010" w14:textId="77777777" w:rsidTr="00527485">
        <w:tc>
          <w:tcPr>
            <w:tcW w:w="1418" w:type="dxa"/>
            <w:vAlign w:val="center"/>
          </w:tcPr>
          <w:p w14:paraId="5DE32BCF" w14:textId="77777777" w:rsidR="00F35E29" w:rsidRPr="00390C3E" w:rsidRDefault="00F35E29" w:rsidP="00527485">
            <w:pPr>
              <w:spacing w:before="120" w:after="120"/>
              <w:rPr>
                <w:sz w:val="26"/>
                <w:szCs w:val="26"/>
              </w:rPr>
            </w:pPr>
            <w:r w:rsidRPr="00390C3E">
              <w:rPr>
                <w:sz w:val="26"/>
                <w:szCs w:val="26"/>
              </w:rPr>
              <w:t>Ngày ký</w:t>
            </w:r>
          </w:p>
        </w:tc>
        <w:tc>
          <w:tcPr>
            <w:tcW w:w="2977" w:type="dxa"/>
          </w:tcPr>
          <w:p w14:paraId="6F149AF5" w14:textId="77777777" w:rsidR="00F35E29" w:rsidRDefault="00F35E29" w:rsidP="00527485">
            <w:pPr>
              <w:spacing w:before="120" w:after="120"/>
              <w:rPr>
                <w:color w:val="000000"/>
                <w:sz w:val="26"/>
                <w:szCs w:val="26"/>
              </w:rPr>
            </w:pPr>
          </w:p>
        </w:tc>
        <w:tc>
          <w:tcPr>
            <w:tcW w:w="3597" w:type="dxa"/>
          </w:tcPr>
          <w:p w14:paraId="0489A564" w14:textId="77777777" w:rsidR="00F35E29" w:rsidRDefault="00F35E29" w:rsidP="00527485">
            <w:pPr>
              <w:spacing w:before="120" w:after="120"/>
              <w:rPr>
                <w:color w:val="000000"/>
                <w:sz w:val="26"/>
                <w:szCs w:val="26"/>
              </w:rPr>
            </w:pPr>
          </w:p>
        </w:tc>
        <w:tc>
          <w:tcPr>
            <w:tcW w:w="2923" w:type="dxa"/>
          </w:tcPr>
          <w:p w14:paraId="2F9A8E86" w14:textId="77777777" w:rsidR="00F35E29" w:rsidRDefault="00F35E29" w:rsidP="00527485">
            <w:pPr>
              <w:spacing w:before="120" w:after="120"/>
              <w:rPr>
                <w:color w:val="000000"/>
                <w:sz w:val="26"/>
                <w:szCs w:val="26"/>
              </w:rPr>
            </w:pPr>
          </w:p>
        </w:tc>
      </w:tr>
    </w:tbl>
    <w:p w14:paraId="4389F74B" w14:textId="77777777" w:rsidR="00F35E29" w:rsidRPr="00390C3E" w:rsidRDefault="00F35E29" w:rsidP="00F35E29">
      <w:pPr>
        <w:spacing w:before="120" w:after="120"/>
        <w:jc w:val="center"/>
        <w:rPr>
          <w:b/>
          <w:sz w:val="26"/>
          <w:szCs w:val="26"/>
        </w:rPr>
      </w:pPr>
      <w:r w:rsidRPr="00390C3E">
        <w:rPr>
          <w:b/>
          <w:sz w:val="26"/>
          <w:szCs w:val="26"/>
        </w:rPr>
        <w:t>THEO DÕI SỬA ĐỔI TÀI LIỆU</w:t>
      </w:r>
    </w:p>
    <w:tbl>
      <w:tblPr>
        <w:tblStyle w:val="TableGrid2"/>
        <w:tblW w:w="10773" w:type="dxa"/>
        <w:tblInd w:w="-1026" w:type="dxa"/>
        <w:tblLook w:val="04A0" w:firstRow="1" w:lastRow="0" w:firstColumn="1" w:lastColumn="0" w:noHBand="0" w:noVBand="1"/>
      </w:tblPr>
      <w:tblGrid>
        <w:gridCol w:w="1560"/>
        <w:gridCol w:w="1864"/>
        <w:gridCol w:w="3522"/>
        <w:gridCol w:w="2031"/>
        <w:gridCol w:w="1796"/>
      </w:tblGrid>
      <w:tr w:rsidR="00F35E29" w:rsidRPr="00390C3E" w14:paraId="770AAF4E" w14:textId="77777777" w:rsidTr="00527485">
        <w:trPr>
          <w:trHeight w:val="769"/>
          <w:tblHeader/>
        </w:trPr>
        <w:tc>
          <w:tcPr>
            <w:tcW w:w="1560" w:type="dxa"/>
            <w:vAlign w:val="center"/>
          </w:tcPr>
          <w:p w14:paraId="1EE0DE27" w14:textId="77777777" w:rsidR="00F35E29" w:rsidRPr="00390C3E" w:rsidRDefault="00F35E29" w:rsidP="00527485">
            <w:pPr>
              <w:ind w:hanging="108"/>
              <w:jc w:val="center"/>
              <w:rPr>
                <w:b/>
                <w:color w:val="auto"/>
                <w:sz w:val="26"/>
                <w:szCs w:val="26"/>
              </w:rPr>
            </w:pPr>
            <w:r w:rsidRPr="00390C3E">
              <w:rPr>
                <w:b/>
                <w:color w:val="auto"/>
                <w:sz w:val="26"/>
                <w:szCs w:val="26"/>
              </w:rPr>
              <w:t>Phiên bản số</w:t>
            </w:r>
          </w:p>
        </w:tc>
        <w:tc>
          <w:tcPr>
            <w:tcW w:w="1864" w:type="dxa"/>
            <w:vAlign w:val="center"/>
          </w:tcPr>
          <w:p w14:paraId="33B732D8" w14:textId="77777777" w:rsidR="00F35E29" w:rsidRPr="00390C3E" w:rsidRDefault="00F35E29" w:rsidP="00527485">
            <w:pPr>
              <w:jc w:val="center"/>
              <w:rPr>
                <w:b/>
                <w:color w:val="auto"/>
                <w:sz w:val="26"/>
                <w:szCs w:val="26"/>
              </w:rPr>
            </w:pPr>
            <w:r w:rsidRPr="00390C3E">
              <w:rPr>
                <w:b/>
                <w:color w:val="auto"/>
                <w:sz w:val="26"/>
                <w:szCs w:val="26"/>
              </w:rPr>
              <w:t>Vị trí sửa đổi</w:t>
            </w:r>
          </w:p>
        </w:tc>
        <w:tc>
          <w:tcPr>
            <w:tcW w:w="3522" w:type="dxa"/>
            <w:vAlign w:val="center"/>
          </w:tcPr>
          <w:p w14:paraId="1626568C" w14:textId="77777777" w:rsidR="00F35E29" w:rsidRPr="00390C3E" w:rsidRDefault="00F35E29" w:rsidP="00527485">
            <w:pPr>
              <w:jc w:val="center"/>
              <w:rPr>
                <w:b/>
                <w:color w:val="auto"/>
                <w:sz w:val="26"/>
                <w:szCs w:val="26"/>
              </w:rPr>
            </w:pPr>
            <w:r w:rsidRPr="00390C3E">
              <w:rPr>
                <w:b/>
                <w:color w:val="auto"/>
                <w:sz w:val="26"/>
                <w:szCs w:val="26"/>
              </w:rPr>
              <w:t>Nội dung sửa đổi</w:t>
            </w:r>
          </w:p>
        </w:tc>
        <w:tc>
          <w:tcPr>
            <w:tcW w:w="2031" w:type="dxa"/>
            <w:vAlign w:val="center"/>
          </w:tcPr>
          <w:p w14:paraId="57D2F6AD" w14:textId="77777777" w:rsidR="00F35E29" w:rsidRPr="00390C3E" w:rsidRDefault="00F35E29" w:rsidP="00527485">
            <w:pPr>
              <w:jc w:val="center"/>
              <w:rPr>
                <w:b/>
                <w:color w:val="auto"/>
                <w:sz w:val="26"/>
                <w:szCs w:val="26"/>
              </w:rPr>
            </w:pPr>
            <w:r w:rsidRPr="00390C3E">
              <w:rPr>
                <w:b/>
                <w:color w:val="auto"/>
                <w:sz w:val="26"/>
                <w:szCs w:val="26"/>
              </w:rPr>
              <w:t>Ngày xem xét/sửa đổi</w:t>
            </w:r>
          </w:p>
        </w:tc>
        <w:tc>
          <w:tcPr>
            <w:tcW w:w="1796" w:type="dxa"/>
            <w:vAlign w:val="center"/>
          </w:tcPr>
          <w:p w14:paraId="534E1F11" w14:textId="77777777" w:rsidR="00F35E29" w:rsidRPr="00390C3E" w:rsidRDefault="00F35E29" w:rsidP="00527485">
            <w:pPr>
              <w:jc w:val="center"/>
              <w:rPr>
                <w:b/>
                <w:color w:val="auto"/>
                <w:sz w:val="26"/>
                <w:szCs w:val="26"/>
              </w:rPr>
            </w:pPr>
            <w:r w:rsidRPr="00390C3E">
              <w:rPr>
                <w:b/>
                <w:color w:val="auto"/>
                <w:sz w:val="26"/>
                <w:szCs w:val="26"/>
              </w:rPr>
              <w:t>Người xem xét/sửa đổi</w:t>
            </w:r>
          </w:p>
        </w:tc>
      </w:tr>
      <w:tr w:rsidR="00F35E29" w:rsidRPr="00390C3E" w14:paraId="45C9A5A3" w14:textId="77777777" w:rsidTr="00527485">
        <w:trPr>
          <w:trHeight w:val="367"/>
        </w:trPr>
        <w:tc>
          <w:tcPr>
            <w:tcW w:w="1560" w:type="dxa"/>
            <w:vAlign w:val="center"/>
          </w:tcPr>
          <w:p w14:paraId="6FF44542" w14:textId="77777777" w:rsidR="00F35E29" w:rsidRPr="00390C3E" w:rsidRDefault="00F35E29" w:rsidP="00527485">
            <w:pPr>
              <w:jc w:val="center"/>
              <w:rPr>
                <w:color w:val="auto"/>
                <w:sz w:val="26"/>
                <w:szCs w:val="26"/>
              </w:rPr>
            </w:pPr>
          </w:p>
        </w:tc>
        <w:tc>
          <w:tcPr>
            <w:tcW w:w="1864" w:type="dxa"/>
            <w:vAlign w:val="center"/>
          </w:tcPr>
          <w:p w14:paraId="0911F3FC" w14:textId="77777777" w:rsidR="00F35E29" w:rsidRPr="00390C3E" w:rsidRDefault="00F35E29" w:rsidP="00527485">
            <w:pPr>
              <w:jc w:val="center"/>
              <w:rPr>
                <w:color w:val="auto"/>
                <w:sz w:val="26"/>
                <w:szCs w:val="26"/>
              </w:rPr>
            </w:pPr>
          </w:p>
        </w:tc>
        <w:tc>
          <w:tcPr>
            <w:tcW w:w="3522" w:type="dxa"/>
            <w:vAlign w:val="center"/>
          </w:tcPr>
          <w:p w14:paraId="10C9B988" w14:textId="77777777" w:rsidR="00F35E29" w:rsidRPr="00390C3E" w:rsidRDefault="00F35E29" w:rsidP="00527485">
            <w:pPr>
              <w:jc w:val="center"/>
              <w:rPr>
                <w:color w:val="auto"/>
                <w:sz w:val="26"/>
                <w:szCs w:val="26"/>
              </w:rPr>
            </w:pPr>
          </w:p>
        </w:tc>
        <w:tc>
          <w:tcPr>
            <w:tcW w:w="2031" w:type="dxa"/>
            <w:vAlign w:val="center"/>
          </w:tcPr>
          <w:p w14:paraId="25DF459D" w14:textId="77777777" w:rsidR="00F35E29" w:rsidRPr="00390C3E" w:rsidRDefault="00F35E29" w:rsidP="00527485">
            <w:pPr>
              <w:jc w:val="center"/>
              <w:rPr>
                <w:color w:val="auto"/>
                <w:sz w:val="26"/>
                <w:szCs w:val="26"/>
              </w:rPr>
            </w:pPr>
          </w:p>
        </w:tc>
        <w:tc>
          <w:tcPr>
            <w:tcW w:w="1796" w:type="dxa"/>
            <w:vAlign w:val="center"/>
          </w:tcPr>
          <w:p w14:paraId="017E5C26" w14:textId="77777777" w:rsidR="00F35E29" w:rsidRDefault="00F35E29" w:rsidP="00527485">
            <w:pPr>
              <w:jc w:val="center"/>
              <w:rPr>
                <w:color w:val="auto"/>
                <w:sz w:val="26"/>
                <w:szCs w:val="26"/>
              </w:rPr>
            </w:pPr>
          </w:p>
          <w:p w14:paraId="67A1D58D" w14:textId="77777777" w:rsidR="00F35E29" w:rsidRDefault="00F35E29" w:rsidP="00527485">
            <w:pPr>
              <w:jc w:val="center"/>
              <w:rPr>
                <w:color w:val="auto"/>
                <w:sz w:val="26"/>
                <w:szCs w:val="26"/>
              </w:rPr>
            </w:pPr>
          </w:p>
          <w:p w14:paraId="468A6175" w14:textId="77777777" w:rsidR="00F35E29" w:rsidRPr="00390C3E" w:rsidRDefault="00F35E29" w:rsidP="00527485">
            <w:pPr>
              <w:jc w:val="center"/>
              <w:rPr>
                <w:color w:val="auto"/>
                <w:sz w:val="26"/>
                <w:szCs w:val="26"/>
              </w:rPr>
            </w:pPr>
          </w:p>
        </w:tc>
      </w:tr>
      <w:tr w:rsidR="00F35E29" w:rsidRPr="00390C3E" w14:paraId="7C6081A7" w14:textId="77777777" w:rsidTr="00527485">
        <w:trPr>
          <w:trHeight w:val="347"/>
        </w:trPr>
        <w:tc>
          <w:tcPr>
            <w:tcW w:w="1560" w:type="dxa"/>
            <w:vAlign w:val="center"/>
          </w:tcPr>
          <w:p w14:paraId="63E439C6" w14:textId="77777777" w:rsidR="00F35E29" w:rsidRPr="00390C3E" w:rsidRDefault="00F35E29" w:rsidP="00527485">
            <w:pPr>
              <w:jc w:val="center"/>
              <w:rPr>
                <w:color w:val="auto"/>
                <w:sz w:val="26"/>
                <w:szCs w:val="26"/>
              </w:rPr>
            </w:pPr>
          </w:p>
        </w:tc>
        <w:tc>
          <w:tcPr>
            <w:tcW w:w="1864" w:type="dxa"/>
            <w:vAlign w:val="center"/>
          </w:tcPr>
          <w:p w14:paraId="45895FC9" w14:textId="77777777" w:rsidR="00F35E29" w:rsidRPr="00390C3E" w:rsidRDefault="00F35E29" w:rsidP="00527485">
            <w:pPr>
              <w:jc w:val="center"/>
              <w:rPr>
                <w:color w:val="auto"/>
                <w:sz w:val="26"/>
                <w:szCs w:val="26"/>
              </w:rPr>
            </w:pPr>
          </w:p>
        </w:tc>
        <w:tc>
          <w:tcPr>
            <w:tcW w:w="3522" w:type="dxa"/>
            <w:vAlign w:val="center"/>
          </w:tcPr>
          <w:p w14:paraId="422C695A" w14:textId="77777777" w:rsidR="00F35E29" w:rsidRPr="00390C3E" w:rsidRDefault="00F35E29" w:rsidP="00527485">
            <w:pPr>
              <w:jc w:val="center"/>
              <w:rPr>
                <w:color w:val="auto"/>
                <w:sz w:val="26"/>
                <w:szCs w:val="26"/>
              </w:rPr>
            </w:pPr>
          </w:p>
        </w:tc>
        <w:tc>
          <w:tcPr>
            <w:tcW w:w="2031" w:type="dxa"/>
            <w:vAlign w:val="center"/>
          </w:tcPr>
          <w:p w14:paraId="3CD2788A" w14:textId="77777777" w:rsidR="00F35E29" w:rsidRPr="00390C3E" w:rsidRDefault="00F35E29" w:rsidP="00527485">
            <w:pPr>
              <w:jc w:val="center"/>
              <w:rPr>
                <w:color w:val="auto"/>
                <w:sz w:val="26"/>
                <w:szCs w:val="26"/>
              </w:rPr>
            </w:pPr>
          </w:p>
        </w:tc>
        <w:tc>
          <w:tcPr>
            <w:tcW w:w="1796" w:type="dxa"/>
            <w:vAlign w:val="center"/>
          </w:tcPr>
          <w:p w14:paraId="71670D9D" w14:textId="77777777" w:rsidR="00F35E29" w:rsidRDefault="00F35E29" w:rsidP="00527485">
            <w:pPr>
              <w:jc w:val="center"/>
              <w:rPr>
                <w:color w:val="auto"/>
                <w:sz w:val="26"/>
                <w:szCs w:val="26"/>
              </w:rPr>
            </w:pPr>
          </w:p>
          <w:p w14:paraId="198224D1" w14:textId="77777777" w:rsidR="00F35E29" w:rsidRDefault="00F35E29" w:rsidP="00527485">
            <w:pPr>
              <w:jc w:val="center"/>
              <w:rPr>
                <w:color w:val="auto"/>
                <w:sz w:val="26"/>
                <w:szCs w:val="26"/>
              </w:rPr>
            </w:pPr>
          </w:p>
          <w:p w14:paraId="30CB253E" w14:textId="77777777" w:rsidR="00F35E29" w:rsidRPr="00390C3E" w:rsidRDefault="00F35E29" w:rsidP="00527485">
            <w:pPr>
              <w:jc w:val="center"/>
              <w:rPr>
                <w:color w:val="auto"/>
                <w:sz w:val="26"/>
                <w:szCs w:val="26"/>
              </w:rPr>
            </w:pPr>
          </w:p>
        </w:tc>
      </w:tr>
      <w:tr w:rsidR="00F35E29" w:rsidRPr="00390C3E" w14:paraId="48C8D73D" w14:textId="77777777" w:rsidTr="00527485">
        <w:trPr>
          <w:trHeight w:val="335"/>
        </w:trPr>
        <w:tc>
          <w:tcPr>
            <w:tcW w:w="1560" w:type="dxa"/>
            <w:vAlign w:val="center"/>
          </w:tcPr>
          <w:p w14:paraId="1D5AE479" w14:textId="77777777" w:rsidR="00F35E29" w:rsidRPr="00390C3E" w:rsidRDefault="00F35E29" w:rsidP="00527485">
            <w:pPr>
              <w:jc w:val="center"/>
              <w:rPr>
                <w:color w:val="auto"/>
                <w:sz w:val="26"/>
                <w:szCs w:val="26"/>
              </w:rPr>
            </w:pPr>
          </w:p>
        </w:tc>
        <w:tc>
          <w:tcPr>
            <w:tcW w:w="1864" w:type="dxa"/>
            <w:vAlign w:val="center"/>
          </w:tcPr>
          <w:p w14:paraId="42FBB2B9" w14:textId="77777777" w:rsidR="00F35E29" w:rsidRPr="00390C3E" w:rsidRDefault="00F35E29" w:rsidP="00527485">
            <w:pPr>
              <w:jc w:val="center"/>
              <w:rPr>
                <w:color w:val="auto"/>
                <w:sz w:val="26"/>
                <w:szCs w:val="26"/>
              </w:rPr>
            </w:pPr>
          </w:p>
        </w:tc>
        <w:tc>
          <w:tcPr>
            <w:tcW w:w="3522" w:type="dxa"/>
            <w:vAlign w:val="center"/>
          </w:tcPr>
          <w:p w14:paraId="4D0448F6" w14:textId="77777777" w:rsidR="00F35E29" w:rsidRPr="00390C3E" w:rsidRDefault="00F35E29" w:rsidP="00527485">
            <w:pPr>
              <w:jc w:val="center"/>
              <w:rPr>
                <w:color w:val="auto"/>
                <w:sz w:val="26"/>
                <w:szCs w:val="26"/>
              </w:rPr>
            </w:pPr>
          </w:p>
        </w:tc>
        <w:tc>
          <w:tcPr>
            <w:tcW w:w="2031" w:type="dxa"/>
            <w:vAlign w:val="center"/>
          </w:tcPr>
          <w:p w14:paraId="386FD278" w14:textId="77777777" w:rsidR="00F35E29" w:rsidRPr="00390C3E" w:rsidRDefault="00F35E29" w:rsidP="00527485">
            <w:pPr>
              <w:jc w:val="center"/>
              <w:rPr>
                <w:color w:val="auto"/>
                <w:sz w:val="26"/>
                <w:szCs w:val="26"/>
              </w:rPr>
            </w:pPr>
          </w:p>
        </w:tc>
        <w:tc>
          <w:tcPr>
            <w:tcW w:w="1796" w:type="dxa"/>
            <w:vAlign w:val="center"/>
          </w:tcPr>
          <w:p w14:paraId="34EA1BEA" w14:textId="77777777" w:rsidR="00F35E29" w:rsidRDefault="00F35E29" w:rsidP="00527485">
            <w:pPr>
              <w:jc w:val="center"/>
              <w:rPr>
                <w:color w:val="auto"/>
                <w:sz w:val="26"/>
                <w:szCs w:val="26"/>
              </w:rPr>
            </w:pPr>
          </w:p>
          <w:p w14:paraId="143D9D14" w14:textId="77777777" w:rsidR="00F35E29" w:rsidRDefault="00F35E29" w:rsidP="00527485">
            <w:pPr>
              <w:jc w:val="center"/>
              <w:rPr>
                <w:color w:val="auto"/>
                <w:sz w:val="26"/>
                <w:szCs w:val="26"/>
              </w:rPr>
            </w:pPr>
          </w:p>
          <w:p w14:paraId="1ABFBD2B" w14:textId="77777777" w:rsidR="00F35E29" w:rsidRPr="00390C3E" w:rsidRDefault="00F35E29" w:rsidP="00527485">
            <w:pPr>
              <w:jc w:val="center"/>
              <w:rPr>
                <w:color w:val="auto"/>
                <w:sz w:val="26"/>
                <w:szCs w:val="26"/>
              </w:rPr>
            </w:pPr>
          </w:p>
        </w:tc>
      </w:tr>
      <w:tr w:rsidR="00F35E29" w:rsidRPr="00390C3E" w14:paraId="6C2FFD7B" w14:textId="77777777" w:rsidTr="00527485">
        <w:trPr>
          <w:trHeight w:val="282"/>
        </w:trPr>
        <w:tc>
          <w:tcPr>
            <w:tcW w:w="1560" w:type="dxa"/>
            <w:vAlign w:val="center"/>
          </w:tcPr>
          <w:p w14:paraId="5BF616FA" w14:textId="77777777" w:rsidR="00F35E29" w:rsidRPr="00390C3E" w:rsidRDefault="00F35E29" w:rsidP="00527485">
            <w:pPr>
              <w:jc w:val="center"/>
              <w:rPr>
                <w:color w:val="auto"/>
                <w:sz w:val="26"/>
                <w:szCs w:val="26"/>
              </w:rPr>
            </w:pPr>
          </w:p>
        </w:tc>
        <w:tc>
          <w:tcPr>
            <w:tcW w:w="1864" w:type="dxa"/>
            <w:vAlign w:val="center"/>
          </w:tcPr>
          <w:p w14:paraId="0ADC4A2B" w14:textId="77777777" w:rsidR="00F35E29" w:rsidRPr="00390C3E" w:rsidRDefault="00F35E29" w:rsidP="00527485">
            <w:pPr>
              <w:jc w:val="center"/>
              <w:rPr>
                <w:color w:val="auto"/>
                <w:sz w:val="26"/>
                <w:szCs w:val="26"/>
              </w:rPr>
            </w:pPr>
          </w:p>
        </w:tc>
        <w:tc>
          <w:tcPr>
            <w:tcW w:w="3522" w:type="dxa"/>
            <w:vAlign w:val="center"/>
          </w:tcPr>
          <w:p w14:paraId="401602D4" w14:textId="77777777" w:rsidR="00F35E29" w:rsidRPr="00390C3E" w:rsidRDefault="00F35E29" w:rsidP="00527485">
            <w:pPr>
              <w:jc w:val="center"/>
              <w:rPr>
                <w:color w:val="auto"/>
                <w:sz w:val="26"/>
                <w:szCs w:val="26"/>
              </w:rPr>
            </w:pPr>
          </w:p>
        </w:tc>
        <w:tc>
          <w:tcPr>
            <w:tcW w:w="2031" w:type="dxa"/>
            <w:vAlign w:val="center"/>
          </w:tcPr>
          <w:p w14:paraId="27774321" w14:textId="77777777" w:rsidR="00F35E29" w:rsidRPr="00390C3E" w:rsidRDefault="00F35E29" w:rsidP="00527485">
            <w:pPr>
              <w:jc w:val="center"/>
              <w:rPr>
                <w:color w:val="auto"/>
                <w:sz w:val="26"/>
                <w:szCs w:val="26"/>
              </w:rPr>
            </w:pPr>
          </w:p>
        </w:tc>
        <w:tc>
          <w:tcPr>
            <w:tcW w:w="1796" w:type="dxa"/>
            <w:vAlign w:val="center"/>
          </w:tcPr>
          <w:p w14:paraId="255700BD" w14:textId="77777777" w:rsidR="00F35E29" w:rsidRDefault="00F35E29" w:rsidP="00527485">
            <w:pPr>
              <w:jc w:val="center"/>
              <w:rPr>
                <w:color w:val="auto"/>
                <w:sz w:val="26"/>
                <w:szCs w:val="26"/>
              </w:rPr>
            </w:pPr>
          </w:p>
          <w:p w14:paraId="15C40B89" w14:textId="77777777" w:rsidR="00F35E29" w:rsidRDefault="00F35E29" w:rsidP="00527485">
            <w:pPr>
              <w:jc w:val="center"/>
              <w:rPr>
                <w:color w:val="auto"/>
                <w:sz w:val="26"/>
                <w:szCs w:val="26"/>
              </w:rPr>
            </w:pPr>
          </w:p>
          <w:p w14:paraId="1CFB3514" w14:textId="77777777" w:rsidR="00F35E29" w:rsidRPr="00390C3E" w:rsidRDefault="00F35E29" w:rsidP="00527485">
            <w:pPr>
              <w:jc w:val="center"/>
              <w:rPr>
                <w:color w:val="auto"/>
                <w:sz w:val="26"/>
                <w:szCs w:val="26"/>
              </w:rPr>
            </w:pPr>
          </w:p>
        </w:tc>
      </w:tr>
      <w:tr w:rsidR="00F35E29" w:rsidRPr="00390C3E" w14:paraId="0C1610A3" w14:textId="77777777" w:rsidTr="00527485">
        <w:trPr>
          <w:trHeight w:val="245"/>
        </w:trPr>
        <w:tc>
          <w:tcPr>
            <w:tcW w:w="1560" w:type="dxa"/>
            <w:vAlign w:val="center"/>
          </w:tcPr>
          <w:p w14:paraId="081C40E3" w14:textId="77777777" w:rsidR="00F35E29" w:rsidRPr="00390C3E" w:rsidRDefault="00F35E29" w:rsidP="00527485">
            <w:pPr>
              <w:jc w:val="center"/>
              <w:rPr>
                <w:color w:val="auto"/>
                <w:sz w:val="26"/>
                <w:szCs w:val="26"/>
              </w:rPr>
            </w:pPr>
          </w:p>
        </w:tc>
        <w:tc>
          <w:tcPr>
            <w:tcW w:w="1864" w:type="dxa"/>
            <w:vAlign w:val="center"/>
          </w:tcPr>
          <w:p w14:paraId="3EF1F8D7" w14:textId="77777777" w:rsidR="00F35E29" w:rsidRPr="00390C3E" w:rsidRDefault="00F35E29" w:rsidP="00527485">
            <w:pPr>
              <w:jc w:val="center"/>
              <w:rPr>
                <w:color w:val="auto"/>
                <w:sz w:val="26"/>
                <w:szCs w:val="26"/>
              </w:rPr>
            </w:pPr>
          </w:p>
        </w:tc>
        <w:tc>
          <w:tcPr>
            <w:tcW w:w="3522" w:type="dxa"/>
            <w:vAlign w:val="center"/>
          </w:tcPr>
          <w:p w14:paraId="63E428AB" w14:textId="77777777" w:rsidR="00F35E29" w:rsidRPr="00390C3E" w:rsidRDefault="00F35E29" w:rsidP="00527485">
            <w:pPr>
              <w:jc w:val="center"/>
              <w:rPr>
                <w:color w:val="auto"/>
                <w:sz w:val="26"/>
                <w:szCs w:val="26"/>
              </w:rPr>
            </w:pPr>
          </w:p>
        </w:tc>
        <w:tc>
          <w:tcPr>
            <w:tcW w:w="2031" w:type="dxa"/>
            <w:vAlign w:val="center"/>
          </w:tcPr>
          <w:p w14:paraId="42F91CC9" w14:textId="77777777" w:rsidR="00F35E29" w:rsidRPr="00390C3E" w:rsidRDefault="00F35E29" w:rsidP="00527485">
            <w:pPr>
              <w:jc w:val="center"/>
              <w:rPr>
                <w:color w:val="auto"/>
                <w:sz w:val="26"/>
                <w:szCs w:val="26"/>
              </w:rPr>
            </w:pPr>
          </w:p>
        </w:tc>
        <w:tc>
          <w:tcPr>
            <w:tcW w:w="1796" w:type="dxa"/>
            <w:vAlign w:val="center"/>
          </w:tcPr>
          <w:p w14:paraId="69D21DBD" w14:textId="77777777" w:rsidR="00F35E29" w:rsidRDefault="00F35E29" w:rsidP="00527485">
            <w:pPr>
              <w:jc w:val="center"/>
              <w:rPr>
                <w:color w:val="auto"/>
                <w:sz w:val="26"/>
                <w:szCs w:val="26"/>
              </w:rPr>
            </w:pPr>
          </w:p>
          <w:p w14:paraId="3CCBC9E1" w14:textId="77777777" w:rsidR="00F35E29" w:rsidRDefault="00F35E29" w:rsidP="00527485">
            <w:pPr>
              <w:jc w:val="center"/>
              <w:rPr>
                <w:color w:val="auto"/>
                <w:sz w:val="26"/>
                <w:szCs w:val="26"/>
              </w:rPr>
            </w:pPr>
          </w:p>
          <w:p w14:paraId="710C9DFE" w14:textId="77777777" w:rsidR="00F35E29" w:rsidRPr="00390C3E" w:rsidRDefault="00F35E29" w:rsidP="00527485">
            <w:pPr>
              <w:jc w:val="center"/>
              <w:rPr>
                <w:color w:val="auto"/>
                <w:sz w:val="26"/>
                <w:szCs w:val="26"/>
              </w:rPr>
            </w:pPr>
          </w:p>
        </w:tc>
      </w:tr>
    </w:tbl>
    <w:p w14:paraId="4588FE54" w14:textId="77777777" w:rsidR="00F35E29" w:rsidRDefault="00F35E29" w:rsidP="00F35E29">
      <w:pPr>
        <w:rPr>
          <w:color w:val="000000"/>
          <w:sz w:val="26"/>
          <w:szCs w:val="26"/>
        </w:rPr>
      </w:pPr>
    </w:p>
    <w:p w14:paraId="3391B070" w14:textId="77777777" w:rsidR="00F35E29" w:rsidRDefault="00F35E29" w:rsidP="00F35E29">
      <w:pPr>
        <w:rPr>
          <w:color w:val="000000"/>
          <w:sz w:val="26"/>
          <w:szCs w:val="26"/>
        </w:rPr>
      </w:pPr>
    </w:p>
    <w:p w14:paraId="772A7CF2" w14:textId="77777777" w:rsidR="00F35E29" w:rsidRDefault="00F35E29" w:rsidP="00F35E29">
      <w:pPr>
        <w:rPr>
          <w:color w:val="000000"/>
          <w:sz w:val="26"/>
          <w:szCs w:val="26"/>
        </w:rPr>
      </w:pPr>
    </w:p>
    <w:p w14:paraId="34083BF6" w14:textId="77777777" w:rsidR="00F35E29" w:rsidRDefault="00F35E29" w:rsidP="00F35E29">
      <w:pPr>
        <w:spacing w:line="240" w:lineRule="atLeast"/>
        <w:ind w:left="113" w:right="170"/>
        <w:rPr>
          <w:b/>
          <w:color w:val="000000"/>
          <w:sz w:val="26"/>
          <w:szCs w:val="26"/>
        </w:rPr>
      </w:pPr>
      <w:r>
        <w:rPr>
          <w:b/>
          <w:color w:val="000000"/>
          <w:sz w:val="26"/>
          <w:szCs w:val="26"/>
        </w:rPr>
        <w:br w:type="page"/>
      </w:r>
    </w:p>
    <w:p w14:paraId="3AF12382" w14:textId="6A026B27" w:rsidR="00F35E29" w:rsidRPr="003E5A6B" w:rsidRDefault="00F35E29" w:rsidP="00B06371">
      <w:pPr>
        <w:spacing w:line="360" w:lineRule="auto"/>
        <w:ind w:right="113"/>
        <w:rPr>
          <w:b/>
          <w:color w:val="000000"/>
          <w:sz w:val="26"/>
          <w:szCs w:val="26"/>
        </w:rPr>
      </w:pPr>
      <w:r w:rsidRPr="003E5A6B">
        <w:rPr>
          <w:b/>
          <w:color w:val="000000"/>
          <w:sz w:val="26"/>
          <w:szCs w:val="26"/>
        </w:rPr>
        <w:lastRenderedPageBreak/>
        <w:t>I. PHẠM VI ÁP DỤNG</w:t>
      </w:r>
    </w:p>
    <w:p w14:paraId="2F04C96D" w14:textId="77777777" w:rsidR="00F35E29" w:rsidRPr="00B06371" w:rsidRDefault="00F35E29" w:rsidP="00B06371">
      <w:pPr>
        <w:spacing w:line="360" w:lineRule="auto"/>
        <w:ind w:right="113"/>
        <w:rPr>
          <w:color w:val="000000"/>
          <w:sz w:val="26"/>
          <w:szCs w:val="26"/>
        </w:rPr>
      </w:pPr>
      <w:r w:rsidRPr="00B06371">
        <w:rPr>
          <w:color w:val="000000"/>
          <w:sz w:val="26"/>
          <w:szCs w:val="26"/>
        </w:rPr>
        <w:t>- Áp dụng đối với các phòng khám đa khoa đủ điều kiện thực hiện;</w:t>
      </w:r>
    </w:p>
    <w:p w14:paraId="65B01B55" w14:textId="77777777" w:rsidR="00F35E29" w:rsidRPr="00B06371" w:rsidRDefault="00F35E29" w:rsidP="00B06371">
      <w:pPr>
        <w:spacing w:line="360" w:lineRule="auto"/>
        <w:ind w:right="113"/>
        <w:rPr>
          <w:color w:val="000000"/>
          <w:sz w:val="26"/>
          <w:szCs w:val="26"/>
        </w:rPr>
      </w:pPr>
      <w:r w:rsidRPr="00B06371">
        <w:rPr>
          <w:color w:val="000000"/>
          <w:sz w:val="26"/>
          <w:szCs w:val="26"/>
        </w:rPr>
        <w:t>- Các cán bộ được cấp chứng chỉ hành nghề thực hiện.</w:t>
      </w:r>
    </w:p>
    <w:p w14:paraId="1F38C1C7" w14:textId="658FDEAB" w:rsidR="00B06371" w:rsidRPr="00B06371" w:rsidRDefault="00F35E29" w:rsidP="00B06371">
      <w:pPr>
        <w:spacing w:line="360" w:lineRule="auto"/>
        <w:rPr>
          <w:b/>
          <w:color w:val="000000"/>
          <w:sz w:val="26"/>
          <w:szCs w:val="26"/>
        </w:rPr>
      </w:pPr>
      <w:r w:rsidRPr="00B06371">
        <w:rPr>
          <w:b/>
          <w:color w:val="000000"/>
          <w:sz w:val="26"/>
          <w:szCs w:val="26"/>
        </w:rPr>
        <w:t>II.</w:t>
      </w:r>
      <w:r w:rsidR="00B06371">
        <w:rPr>
          <w:b/>
          <w:color w:val="000000"/>
          <w:sz w:val="26"/>
          <w:szCs w:val="26"/>
        </w:rPr>
        <w:t xml:space="preserve"> TÀI LIỆU THAM KHẢO</w:t>
      </w:r>
      <w:r w:rsidRPr="00B06371">
        <w:rPr>
          <w:b/>
          <w:color w:val="000000"/>
          <w:sz w:val="26"/>
          <w:szCs w:val="26"/>
        </w:rPr>
        <w:t xml:space="preserve">: </w:t>
      </w:r>
    </w:p>
    <w:p w14:paraId="301589AF" w14:textId="0B3584EA" w:rsidR="00F35E29" w:rsidRPr="00B06371" w:rsidRDefault="00F35E29" w:rsidP="00B06371">
      <w:pPr>
        <w:spacing w:line="360" w:lineRule="auto"/>
        <w:rPr>
          <w:color w:val="000000"/>
          <w:sz w:val="26"/>
          <w:szCs w:val="26"/>
        </w:rPr>
      </w:pPr>
      <w:r w:rsidRPr="00B06371">
        <w:rPr>
          <w:color w:val="000000"/>
          <w:sz w:val="26"/>
          <w:szCs w:val="26"/>
        </w:rPr>
        <w:t>Quyết định số 3207/QĐ-BYT ngày 29/8/2013 của Bộ trưởng Bộ Y tế về việc ban hành tài liệu chuyên môn “Hướng dẫn quy trình kỹ thuật chuyên ngành Răng Hàm Mặt”</w:t>
      </w:r>
    </w:p>
    <w:p w14:paraId="454FD770" w14:textId="77777777" w:rsidR="00F35E29" w:rsidRPr="00B06371" w:rsidRDefault="00F35E29" w:rsidP="00B06371">
      <w:pPr>
        <w:spacing w:line="360" w:lineRule="auto"/>
        <w:ind w:right="113"/>
        <w:rPr>
          <w:b/>
          <w:color w:val="000000"/>
          <w:sz w:val="26"/>
          <w:szCs w:val="26"/>
        </w:rPr>
      </w:pPr>
      <w:r w:rsidRPr="00B06371">
        <w:rPr>
          <w:b/>
          <w:color w:val="000000"/>
          <w:sz w:val="26"/>
          <w:szCs w:val="26"/>
        </w:rPr>
        <w:t>III. NỘI DUNG</w:t>
      </w:r>
    </w:p>
    <w:p w14:paraId="2308CDDD" w14:textId="77777777" w:rsidR="00F35E29" w:rsidRPr="00B06371" w:rsidRDefault="00F35E29" w:rsidP="00B06371">
      <w:pPr>
        <w:spacing w:line="360" w:lineRule="auto"/>
        <w:ind w:right="113"/>
        <w:rPr>
          <w:b/>
          <w:color w:val="000000"/>
          <w:sz w:val="26"/>
          <w:szCs w:val="26"/>
        </w:rPr>
      </w:pPr>
      <w:r w:rsidRPr="00B06371">
        <w:rPr>
          <w:b/>
          <w:color w:val="000000"/>
          <w:sz w:val="26"/>
          <w:szCs w:val="26"/>
        </w:rPr>
        <w:t xml:space="preserve">1.  ĐẠI CƯƠNG: </w:t>
      </w:r>
      <w:r w:rsidRPr="00B06371">
        <w:rPr>
          <w:color w:val="000000"/>
          <w:sz w:val="26"/>
          <w:szCs w:val="26"/>
        </w:rPr>
        <w:t>Là kỹ thuật điều trị dẫn lưu mủ và kiểm soát sự lan rộng của nhiễm trùng ở vùng quanh răng.</w:t>
      </w:r>
    </w:p>
    <w:p w14:paraId="23CE5986" w14:textId="77777777" w:rsidR="00F35E29" w:rsidRPr="00B06371" w:rsidRDefault="00F35E29" w:rsidP="00B06371">
      <w:pPr>
        <w:spacing w:line="360" w:lineRule="auto"/>
        <w:ind w:right="113"/>
        <w:rPr>
          <w:b/>
          <w:color w:val="000000"/>
          <w:sz w:val="26"/>
          <w:szCs w:val="26"/>
        </w:rPr>
      </w:pPr>
      <w:r w:rsidRPr="00B06371">
        <w:rPr>
          <w:b/>
          <w:color w:val="000000"/>
          <w:sz w:val="26"/>
          <w:szCs w:val="26"/>
        </w:rPr>
        <w:t xml:space="preserve">2. CHỈ ĐỊNH: </w:t>
      </w:r>
      <w:r w:rsidRPr="00B06371">
        <w:rPr>
          <w:color w:val="000000"/>
          <w:sz w:val="26"/>
          <w:szCs w:val="26"/>
        </w:rPr>
        <w:t>Áp xe quanh răng cấp.</w:t>
      </w:r>
    </w:p>
    <w:p w14:paraId="3E4D3309" w14:textId="77777777" w:rsidR="00F35E29" w:rsidRPr="00B06371" w:rsidRDefault="00F35E29" w:rsidP="00B06371">
      <w:pPr>
        <w:spacing w:line="360" w:lineRule="auto"/>
        <w:ind w:right="113"/>
        <w:rPr>
          <w:b/>
          <w:color w:val="000000"/>
          <w:sz w:val="26"/>
          <w:szCs w:val="26"/>
        </w:rPr>
      </w:pPr>
      <w:r w:rsidRPr="00B06371">
        <w:rPr>
          <w:b/>
          <w:color w:val="000000"/>
          <w:sz w:val="26"/>
          <w:szCs w:val="26"/>
        </w:rPr>
        <w:t xml:space="preserve">3. CHỐNG CHỈ ĐỊNH: </w:t>
      </w:r>
      <w:r w:rsidRPr="00B06371">
        <w:rPr>
          <w:color w:val="000000"/>
          <w:sz w:val="26"/>
          <w:szCs w:val="26"/>
        </w:rPr>
        <w:t>Không có chống chỉ định tuyệt đối.</w:t>
      </w:r>
    </w:p>
    <w:p w14:paraId="32ABB371" w14:textId="77777777" w:rsidR="00F35E29" w:rsidRPr="00B06371" w:rsidRDefault="00F35E29" w:rsidP="00B06371">
      <w:pPr>
        <w:spacing w:line="360" w:lineRule="auto"/>
        <w:ind w:right="113"/>
        <w:rPr>
          <w:b/>
          <w:color w:val="000000"/>
          <w:sz w:val="26"/>
          <w:szCs w:val="26"/>
        </w:rPr>
      </w:pPr>
      <w:r w:rsidRPr="00B06371">
        <w:rPr>
          <w:b/>
          <w:color w:val="000000"/>
          <w:sz w:val="26"/>
          <w:szCs w:val="26"/>
        </w:rPr>
        <w:t>4.  CHUẨN BỊ</w:t>
      </w:r>
    </w:p>
    <w:p w14:paraId="000FC15C" w14:textId="77777777" w:rsidR="00F35E29" w:rsidRPr="00B06371" w:rsidRDefault="00F35E29" w:rsidP="00B06371">
      <w:pPr>
        <w:spacing w:line="360" w:lineRule="auto"/>
        <w:ind w:right="113"/>
        <w:rPr>
          <w:color w:val="000000"/>
          <w:sz w:val="26"/>
          <w:szCs w:val="26"/>
        </w:rPr>
      </w:pPr>
      <w:r w:rsidRPr="00B06371">
        <w:rPr>
          <w:color w:val="000000"/>
          <w:sz w:val="26"/>
          <w:szCs w:val="26"/>
        </w:rPr>
        <w:t>4.1. Người thực hiện</w:t>
      </w:r>
    </w:p>
    <w:p w14:paraId="77798896" w14:textId="77777777" w:rsidR="00F35E29" w:rsidRPr="00B06371" w:rsidRDefault="00F35E29" w:rsidP="00B06371">
      <w:pPr>
        <w:spacing w:line="360" w:lineRule="auto"/>
        <w:ind w:right="113"/>
        <w:rPr>
          <w:color w:val="000000"/>
          <w:sz w:val="26"/>
          <w:szCs w:val="26"/>
        </w:rPr>
      </w:pPr>
      <w:r w:rsidRPr="00B06371">
        <w:rPr>
          <w:color w:val="000000"/>
          <w:sz w:val="26"/>
          <w:szCs w:val="26"/>
        </w:rPr>
        <w:t>- Bác sĩ Răng hàm mặt;</w:t>
      </w:r>
    </w:p>
    <w:p w14:paraId="0C79DC1B" w14:textId="77777777" w:rsidR="00F35E29" w:rsidRPr="00B06371" w:rsidRDefault="00F35E29" w:rsidP="00B06371">
      <w:pPr>
        <w:spacing w:line="360" w:lineRule="auto"/>
        <w:ind w:right="113"/>
        <w:rPr>
          <w:color w:val="000000"/>
          <w:sz w:val="26"/>
          <w:szCs w:val="26"/>
        </w:rPr>
      </w:pPr>
      <w:r w:rsidRPr="00B06371">
        <w:rPr>
          <w:color w:val="000000"/>
          <w:sz w:val="26"/>
          <w:szCs w:val="26"/>
        </w:rPr>
        <w:t>- Trợ thủ.</w:t>
      </w:r>
    </w:p>
    <w:p w14:paraId="39FDB16E" w14:textId="77777777" w:rsidR="00F35E29" w:rsidRPr="00B06371" w:rsidRDefault="00F35E29" w:rsidP="00B06371">
      <w:pPr>
        <w:spacing w:line="360" w:lineRule="auto"/>
        <w:ind w:right="113"/>
        <w:rPr>
          <w:color w:val="000000"/>
          <w:sz w:val="26"/>
          <w:szCs w:val="26"/>
        </w:rPr>
      </w:pPr>
      <w:r w:rsidRPr="00B06371">
        <w:rPr>
          <w:color w:val="000000"/>
          <w:sz w:val="26"/>
          <w:szCs w:val="26"/>
        </w:rPr>
        <w:t>4.2. Phương tiện</w:t>
      </w:r>
    </w:p>
    <w:p w14:paraId="548C9696" w14:textId="77777777" w:rsidR="00F35E29" w:rsidRPr="00B06371" w:rsidRDefault="00F35E29" w:rsidP="00B06371">
      <w:pPr>
        <w:spacing w:line="360" w:lineRule="auto"/>
        <w:ind w:right="113"/>
        <w:rPr>
          <w:color w:val="000000"/>
          <w:sz w:val="26"/>
          <w:szCs w:val="26"/>
        </w:rPr>
      </w:pPr>
      <w:r w:rsidRPr="00B06371">
        <w:rPr>
          <w:color w:val="000000"/>
          <w:sz w:val="26"/>
          <w:szCs w:val="26"/>
        </w:rPr>
        <w:t>- Dụng cụ: Bộ khám: khay, gắp, gương, thám châm; Bơm, kim tiêm; Dụng cụ trích rạch áp xe….</w:t>
      </w:r>
    </w:p>
    <w:p w14:paraId="3079D93A" w14:textId="77777777" w:rsidR="00F35E29" w:rsidRPr="00B06371" w:rsidRDefault="00F35E29" w:rsidP="00B06371">
      <w:pPr>
        <w:spacing w:line="360" w:lineRule="auto"/>
        <w:ind w:right="113"/>
        <w:rPr>
          <w:color w:val="000000"/>
          <w:sz w:val="26"/>
          <w:szCs w:val="26"/>
        </w:rPr>
      </w:pPr>
      <w:r w:rsidRPr="00B06371">
        <w:rPr>
          <w:color w:val="000000"/>
          <w:sz w:val="26"/>
          <w:szCs w:val="26"/>
        </w:rPr>
        <w:t>- Thuốc và vật liệu: Thuốc tê, dung dịch sát khuẩn, dung dịch nước muối sinh lý…</w:t>
      </w:r>
    </w:p>
    <w:p w14:paraId="4D8F4CA7" w14:textId="77777777" w:rsidR="00F35E29" w:rsidRPr="00B06371" w:rsidRDefault="00F35E29" w:rsidP="00B06371">
      <w:pPr>
        <w:spacing w:line="360" w:lineRule="auto"/>
        <w:ind w:right="113"/>
        <w:rPr>
          <w:color w:val="000000"/>
          <w:sz w:val="26"/>
          <w:szCs w:val="26"/>
        </w:rPr>
      </w:pPr>
      <w:r w:rsidRPr="00B06371">
        <w:rPr>
          <w:color w:val="000000"/>
          <w:sz w:val="26"/>
          <w:szCs w:val="26"/>
        </w:rPr>
        <w:t>4.3. Người bệnh: Người bệnh được giải thích và đồng ý điều trị.</w:t>
      </w:r>
    </w:p>
    <w:p w14:paraId="0D7C808E" w14:textId="77777777" w:rsidR="00F35E29" w:rsidRPr="00B06371" w:rsidRDefault="00F35E29" w:rsidP="00B06371">
      <w:pPr>
        <w:spacing w:line="360" w:lineRule="auto"/>
        <w:ind w:right="113"/>
        <w:rPr>
          <w:color w:val="000000"/>
          <w:sz w:val="26"/>
          <w:szCs w:val="26"/>
        </w:rPr>
      </w:pPr>
      <w:r w:rsidRPr="00B06371">
        <w:rPr>
          <w:color w:val="000000"/>
          <w:sz w:val="26"/>
          <w:szCs w:val="26"/>
        </w:rPr>
        <w:t>4.4. Hồ sơ bệnh án</w:t>
      </w:r>
    </w:p>
    <w:p w14:paraId="7C5C91E9" w14:textId="77777777" w:rsidR="00F35E29" w:rsidRPr="00B06371" w:rsidRDefault="00F35E29" w:rsidP="00B06371">
      <w:pPr>
        <w:spacing w:line="360" w:lineRule="auto"/>
        <w:ind w:right="113"/>
        <w:rPr>
          <w:color w:val="000000"/>
          <w:sz w:val="26"/>
          <w:szCs w:val="26"/>
        </w:rPr>
      </w:pPr>
      <w:r w:rsidRPr="00B06371">
        <w:rPr>
          <w:color w:val="000000"/>
          <w:sz w:val="26"/>
          <w:szCs w:val="26"/>
        </w:rPr>
        <w:t>- Hồ sơ bệnh án theo quy định;</w:t>
      </w:r>
    </w:p>
    <w:p w14:paraId="06569F0B" w14:textId="77777777" w:rsidR="00F35E29" w:rsidRPr="00B06371" w:rsidRDefault="00F35E29" w:rsidP="00B06371">
      <w:pPr>
        <w:spacing w:line="360" w:lineRule="auto"/>
        <w:ind w:right="113"/>
        <w:rPr>
          <w:b/>
          <w:color w:val="000000"/>
          <w:sz w:val="26"/>
          <w:szCs w:val="26"/>
        </w:rPr>
      </w:pPr>
      <w:r w:rsidRPr="00B06371">
        <w:rPr>
          <w:color w:val="000000"/>
          <w:sz w:val="26"/>
          <w:szCs w:val="26"/>
        </w:rPr>
        <w:t>- Phim X-quang đánh giá tình trạng quanh răng.</w:t>
      </w:r>
      <w:r w:rsidRPr="00B06371">
        <w:rPr>
          <w:color w:val="000000"/>
          <w:sz w:val="26"/>
          <w:szCs w:val="26"/>
        </w:rPr>
        <w:br/>
      </w:r>
      <w:r w:rsidRPr="00B06371">
        <w:rPr>
          <w:b/>
          <w:color w:val="000000"/>
          <w:sz w:val="26"/>
          <w:szCs w:val="26"/>
        </w:rPr>
        <w:t>5. CÁC BƯỚC TIẾN HÀNH</w:t>
      </w:r>
    </w:p>
    <w:p w14:paraId="4420252A" w14:textId="77777777" w:rsidR="00F35E29" w:rsidRPr="00B06371" w:rsidRDefault="00F35E29" w:rsidP="00B06371">
      <w:pPr>
        <w:spacing w:line="360" w:lineRule="auto"/>
        <w:ind w:right="113"/>
        <w:rPr>
          <w:color w:val="000000"/>
          <w:sz w:val="26"/>
          <w:szCs w:val="26"/>
        </w:rPr>
      </w:pPr>
      <w:r w:rsidRPr="00B06371">
        <w:rPr>
          <w:color w:val="000000"/>
          <w:sz w:val="26"/>
          <w:szCs w:val="26"/>
        </w:rPr>
        <w:t>5.1. Kiểm tra hồ sơ bệnh án</w:t>
      </w:r>
    </w:p>
    <w:p w14:paraId="203E90A1" w14:textId="77777777" w:rsidR="00F35E29" w:rsidRPr="00B06371" w:rsidRDefault="00F35E29" w:rsidP="00B06371">
      <w:pPr>
        <w:spacing w:line="360" w:lineRule="auto"/>
        <w:ind w:right="113"/>
        <w:rPr>
          <w:color w:val="000000"/>
          <w:sz w:val="26"/>
          <w:szCs w:val="26"/>
        </w:rPr>
      </w:pPr>
      <w:r w:rsidRPr="00B06371">
        <w:rPr>
          <w:color w:val="000000"/>
          <w:sz w:val="26"/>
          <w:szCs w:val="26"/>
        </w:rPr>
        <w:t>5.2. Kiểm tra người bệnh: Đánh giá tình trạng toàn thân và tại chỗ.</w:t>
      </w:r>
    </w:p>
    <w:p w14:paraId="1B3F3832" w14:textId="77777777" w:rsidR="00F35E29" w:rsidRPr="00B06371" w:rsidRDefault="00F35E29" w:rsidP="00B06371">
      <w:pPr>
        <w:spacing w:line="360" w:lineRule="auto"/>
        <w:ind w:right="113"/>
        <w:rPr>
          <w:color w:val="000000"/>
          <w:sz w:val="26"/>
          <w:szCs w:val="26"/>
        </w:rPr>
      </w:pPr>
      <w:r w:rsidRPr="00B06371">
        <w:rPr>
          <w:color w:val="000000"/>
          <w:sz w:val="26"/>
          <w:szCs w:val="26"/>
        </w:rPr>
        <w:t>5.3. Thực hiện kỹ thuật: Xác định vị trí ổ mủ và vùng chuyển sóng để chọn được đường dẫn lưu. Tùy từng trường hợp mà có thể đi đường thành trong túi lợi tương ứng ổ áp xe hoặc dùng đường rạch bên ngoài túi lợi:</w:t>
      </w:r>
    </w:p>
    <w:p w14:paraId="635BA97C" w14:textId="77777777" w:rsidR="00F35E29" w:rsidRPr="00B06371" w:rsidRDefault="00F35E29" w:rsidP="00B06371">
      <w:pPr>
        <w:spacing w:line="360" w:lineRule="auto"/>
        <w:ind w:right="113"/>
        <w:rPr>
          <w:color w:val="000000"/>
          <w:sz w:val="26"/>
          <w:szCs w:val="26"/>
        </w:rPr>
      </w:pPr>
      <w:r w:rsidRPr="00B06371">
        <w:rPr>
          <w:color w:val="000000"/>
          <w:sz w:val="26"/>
          <w:szCs w:val="26"/>
        </w:rPr>
        <w:lastRenderedPageBreak/>
        <w:t>5.3.1. Dẫn lưu qua túi lợi:</w:t>
      </w:r>
    </w:p>
    <w:p w14:paraId="4E81D349" w14:textId="77777777" w:rsidR="00F35E29" w:rsidRPr="00B06371" w:rsidRDefault="00F35E29" w:rsidP="00B06371">
      <w:pPr>
        <w:spacing w:line="360" w:lineRule="auto"/>
        <w:ind w:right="113"/>
        <w:rPr>
          <w:color w:val="000000"/>
          <w:sz w:val="26"/>
          <w:szCs w:val="26"/>
        </w:rPr>
      </w:pPr>
      <w:r w:rsidRPr="00B06371">
        <w:rPr>
          <w:color w:val="000000"/>
          <w:sz w:val="26"/>
          <w:szCs w:val="26"/>
        </w:rPr>
        <w:t>- Dùng thám châm hoặc dụng cụ có đầu nhỏ dẹt ép vào thành túi lợi tương ứng với ổ áp xe;</w:t>
      </w:r>
    </w:p>
    <w:p w14:paraId="65937E2B" w14:textId="77777777" w:rsidR="00F35E29" w:rsidRPr="00B06371" w:rsidRDefault="00F35E29" w:rsidP="00B06371">
      <w:pPr>
        <w:spacing w:line="360" w:lineRule="auto"/>
        <w:ind w:right="113"/>
        <w:rPr>
          <w:color w:val="000000"/>
          <w:sz w:val="26"/>
          <w:szCs w:val="26"/>
        </w:rPr>
      </w:pPr>
      <w:r w:rsidRPr="00B06371">
        <w:rPr>
          <w:color w:val="000000"/>
          <w:sz w:val="26"/>
          <w:szCs w:val="26"/>
        </w:rPr>
        <w:t>- Dùng thám châm thâm nhập vào ổ áp xe và dẫn lưu mủ.</w:t>
      </w:r>
    </w:p>
    <w:p w14:paraId="665C31FA" w14:textId="77777777" w:rsidR="00F35E29" w:rsidRPr="00B06371" w:rsidRDefault="00F35E29" w:rsidP="00B06371">
      <w:pPr>
        <w:spacing w:line="360" w:lineRule="auto"/>
        <w:ind w:right="113"/>
        <w:rPr>
          <w:color w:val="000000"/>
          <w:sz w:val="26"/>
          <w:szCs w:val="26"/>
        </w:rPr>
      </w:pPr>
      <w:r w:rsidRPr="00B06371">
        <w:rPr>
          <w:color w:val="000000"/>
          <w:sz w:val="26"/>
          <w:szCs w:val="26"/>
        </w:rPr>
        <w:t>5.3.2. Dẫn lưu qua đường rạch bên ngoài.</w:t>
      </w:r>
    </w:p>
    <w:p w14:paraId="79F63569" w14:textId="77777777" w:rsidR="00F35E29" w:rsidRPr="00B06371" w:rsidRDefault="00F35E29" w:rsidP="00B06371">
      <w:pPr>
        <w:spacing w:line="360" w:lineRule="auto"/>
        <w:ind w:right="113"/>
        <w:rPr>
          <w:color w:val="000000"/>
          <w:sz w:val="26"/>
          <w:szCs w:val="26"/>
        </w:rPr>
      </w:pPr>
      <w:r w:rsidRPr="00B06371">
        <w:rPr>
          <w:color w:val="000000"/>
          <w:sz w:val="26"/>
          <w:szCs w:val="26"/>
        </w:rPr>
        <w:t>- Khi áp xe quanh răng khó dẫn lưu qua đường túi lợi hoặc thấy rõ ở phía ngoài lợi thì dẫn lưu bằng đường rạch bên ngoài;</w:t>
      </w:r>
    </w:p>
    <w:p w14:paraId="756BE511" w14:textId="77777777" w:rsidR="00F35E29" w:rsidRPr="00B06371" w:rsidRDefault="00F35E29" w:rsidP="00B06371">
      <w:pPr>
        <w:spacing w:line="360" w:lineRule="auto"/>
        <w:ind w:right="113"/>
        <w:rPr>
          <w:color w:val="000000"/>
          <w:sz w:val="26"/>
          <w:szCs w:val="26"/>
        </w:rPr>
      </w:pPr>
      <w:r w:rsidRPr="00B06371">
        <w:rPr>
          <w:color w:val="000000"/>
          <w:sz w:val="26"/>
          <w:szCs w:val="26"/>
        </w:rPr>
        <w:t>- Cách ly, làm khô và sát trùng;</w:t>
      </w:r>
    </w:p>
    <w:p w14:paraId="473FBAFB" w14:textId="77777777" w:rsidR="00F35E29" w:rsidRPr="00B06371" w:rsidRDefault="00F35E29" w:rsidP="00B06371">
      <w:pPr>
        <w:spacing w:line="360" w:lineRule="auto"/>
        <w:ind w:right="113"/>
        <w:rPr>
          <w:color w:val="000000"/>
          <w:sz w:val="26"/>
          <w:szCs w:val="26"/>
        </w:rPr>
      </w:pPr>
      <w:r w:rsidRPr="00B06371">
        <w:rPr>
          <w:color w:val="000000"/>
          <w:sz w:val="26"/>
          <w:szCs w:val="26"/>
        </w:rPr>
        <w:t>- Gây tê tại chỗ;</w:t>
      </w:r>
    </w:p>
    <w:p w14:paraId="72F5081F" w14:textId="77777777" w:rsidR="00F35E29" w:rsidRPr="00B06371" w:rsidRDefault="00F35E29" w:rsidP="00B06371">
      <w:pPr>
        <w:spacing w:line="360" w:lineRule="auto"/>
        <w:ind w:right="113"/>
        <w:rPr>
          <w:color w:val="000000"/>
          <w:sz w:val="26"/>
          <w:szCs w:val="26"/>
        </w:rPr>
      </w:pPr>
      <w:r w:rsidRPr="00B06371">
        <w:rPr>
          <w:color w:val="000000"/>
          <w:sz w:val="26"/>
          <w:szCs w:val="26"/>
        </w:rPr>
        <w:t>- Dùng dao rạch đường rạch đứng qua phần di động nhất của tổn thương, đi từ lợi niêm đến bờ lợi. Nếu chỗ sưng phồng ở mặt lưỡi thì đường rạch bắt đầu ngay dưới chỗ sưng phồng phía cuống răng và mở rộng đến bở lợi. Đường rạch phải đủ sâu và tới được vùng có mủ;</w:t>
      </w:r>
    </w:p>
    <w:p w14:paraId="3D457E67" w14:textId="77777777" w:rsidR="00F35E29" w:rsidRPr="00B06371" w:rsidRDefault="00F35E29" w:rsidP="00B06371">
      <w:pPr>
        <w:spacing w:line="360" w:lineRule="auto"/>
        <w:ind w:right="113"/>
        <w:rPr>
          <w:color w:val="000000"/>
          <w:sz w:val="26"/>
          <w:szCs w:val="26"/>
        </w:rPr>
      </w:pPr>
      <w:r w:rsidRPr="00B06371">
        <w:rPr>
          <w:color w:val="000000"/>
          <w:sz w:val="26"/>
          <w:szCs w:val="26"/>
        </w:rPr>
        <w:t>- Làm rộng nhẹ nhàng đường rạch để dẫn lưu;</w:t>
      </w:r>
    </w:p>
    <w:p w14:paraId="2E0F1A0C" w14:textId="77777777" w:rsidR="00F35E29" w:rsidRPr="00B06371" w:rsidRDefault="00F35E29" w:rsidP="00B06371">
      <w:pPr>
        <w:spacing w:line="360" w:lineRule="auto"/>
        <w:ind w:right="113"/>
        <w:rPr>
          <w:color w:val="000000"/>
          <w:sz w:val="26"/>
          <w:szCs w:val="26"/>
        </w:rPr>
      </w:pPr>
      <w:r w:rsidRPr="00B06371">
        <w:rPr>
          <w:color w:val="000000"/>
          <w:sz w:val="26"/>
          <w:szCs w:val="26"/>
        </w:rPr>
        <w:t>- Bơm rửa bằng nước ấm;</w:t>
      </w:r>
    </w:p>
    <w:p w14:paraId="14671607" w14:textId="77777777" w:rsidR="00F35E29" w:rsidRPr="00B06371" w:rsidRDefault="00F35E29" w:rsidP="00B06371">
      <w:pPr>
        <w:spacing w:line="360" w:lineRule="auto"/>
        <w:ind w:right="113"/>
        <w:rPr>
          <w:color w:val="000000"/>
          <w:sz w:val="26"/>
          <w:szCs w:val="26"/>
        </w:rPr>
      </w:pPr>
      <w:r w:rsidRPr="00B06371">
        <w:rPr>
          <w:color w:val="000000"/>
          <w:sz w:val="26"/>
          <w:szCs w:val="26"/>
        </w:rPr>
        <w:t>- Làm khô và chấm thuốc sát khuẩn;</w:t>
      </w:r>
    </w:p>
    <w:p w14:paraId="51C4D1F3" w14:textId="77777777" w:rsidR="00F35E29" w:rsidRPr="00B06371" w:rsidRDefault="00F35E29" w:rsidP="00B06371">
      <w:pPr>
        <w:spacing w:line="360" w:lineRule="auto"/>
        <w:ind w:right="113"/>
        <w:rPr>
          <w:color w:val="000000"/>
          <w:sz w:val="26"/>
          <w:szCs w:val="26"/>
        </w:rPr>
      </w:pPr>
      <w:r w:rsidRPr="00B06371">
        <w:rPr>
          <w:color w:val="000000"/>
          <w:sz w:val="26"/>
          <w:szCs w:val="26"/>
        </w:rPr>
        <w:t>Sau khi hết các triệu chứng cấp thì điều trị theo quy trình điều trị áp xe quanh răng mạn.</w:t>
      </w:r>
    </w:p>
    <w:p w14:paraId="06B73517" w14:textId="77777777" w:rsidR="00F35E29" w:rsidRPr="00B06371" w:rsidRDefault="00F35E29" w:rsidP="00B06371">
      <w:pPr>
        <w:spacing w:line="360" w:lineRule="auto"/>
        <w:ind w:right="113"/>
        <w:rPr>
          <w:b/>
          <w:color w:val="000000"/>
          <w:sz w:val="26"/>
          <w:szCs w:val="26"/>
        </w:rPr>
      </w:pPr>
      <w:r w:rsidRPr="00B06371">
        <w:rPr>
          <w:b/>
          <w:color w:val="000000"/>
          <w:sz w:val="26"/>
          <w:szCs w:val="26"/>
        </w:rPr>
        <w:t>6. THEO DÕI VÀ XỬ TRÍ TAI BIẾN</w:t>
      </w:r>
    </w:p>
    <w:p w14:paraId="3D7C76B7" w14:textId="77777777" w:rsidR="00F35E29" w:rsidRPr="00B06371" w:rsidRDefault="00F35E29" w:rsidP="00B06371">
      <w:pPr>
        <w:spacing w:line="360" w:lineRule="auto"/>
        <w:ind w:right="113"/>
        <w:rPr>
          <w:color w:val="000000"/>
          <w:sz w:val="26"/>
          <w:szCs w:val="26"/>
        </w:rPr>
      </w:pPr>
      <w:r w:rsidRPr="00B06371">
        <w:rPr>
          <w:color w:val="000000"/>
          <w:sz w:val="26"/>
          <w:szCs w:val="26"/>
        </w:rPr>
        <w:t>6.1. Sau quá trình điều trị:</w:t>
      </w:r>
    </w:p>
    <w:p w14:paraId="6AE32FA2" w14:textId="77777777" w:rsidR="00F35E29" w:rsidRPr="00B06371" w:rsidRDefault="00F35E29" w:rsidP="00B06371">
      <w:pPr>
        <w:spacing w:line="360" w:lineRule="auto"/>
        <w:ind w:right="113"/>
        <w:rPr>
          <w:color w:val="000000"/>
          <w:sz w:val="26"/>
          <w:szCs w:val="26"/>
        </w:rPr>
      </w:pPr>
      <w:r w:rsidRPr="00B06371">
        <w:rPr>
          <w:color w:val="000000"/>
          <w:sz w:val="26"/>
          <w:szCs w:val="26"/>
        </w:rPr>
        <w:t>- Chảy máu: Cầm máu;</w:t>
      </w:r>
    </w:p>
    <w:p w14:paraId="034CA7B4" w14:textId="4E0C62E7" w:rsidR="00F35E29" w:rsidRPr="00B06371" w:rsidRDefault="00F35E29" w:rsidP="00B06371">
      <w:pPr>
        <w:spacing w:line="360" w:lineRule="auto"/>
        <w:ind w:right="113"/>
        <w:rPr>
          <w:color w:val="000000"/>
          <w:sz w:val="26"/>
          <w:szCs w:val="26"/>
        </w:rPr>
      </w:pPr>
      <w:r w:rsidRPr="00B06371">
        <w:rPr>
          <w:color w:val="000000"/>
          <w:sz w:val="26"/>
          <w:szCs w:val="26"/>
        </w:rPr>
        <w:t>- Nhiễm trùng lan rộng: Kháng sinh toàn thân và chăm sóc tại chỗ.</w:t>
      </w:r>
    </w:p>
    <w:p w14:paraId="2ECA534C" w14:textId="77777777" w:rsidR="00F35E29" w:rsidRDefault="00F35E29" w:rsidP="00F35E29">
      <w:pPr>
        <w:rPr>
          <w:color w:val="000000"/>
        </w:rPr>
      </w:pPr>
    </w:p>
    <w:p w14:paraId="22EA5937" w14:textId="77777777" w:rsidR="00F35E29" w:rsidRDefault="00F35E29" w:rsidP="00F35E29">
      <w:pPr>
        <w:rPr>
          <w:color w:val="000000"/>
        </w:rPr>
      </w:pPr>
    </w:p>
    <w:p w14:paraId="136D4BDB" w14:textId="77777777" w:rsidR="00F35E29" w:rsidRDefault="00F35E29" w:rsidP="00F35E29">
      <w:pPr>
        <w:rPr>
          <w:color w:val="000000"/>
        </w:rPr>
      </w:pPr>
    </w:p>
    <w:p w14:paraId="6303BEDD" w14:textId="77777777" w:rsidR="00F35E29" w:rsidRDefault="00F35E29" w:rsidP="00F35E29">
      <w:pPr>
        <w:rPr>
          <w:color w:val="000000"/>
        </w:rPr>
      </w:pPr>
    </w:p>
    <w:p w14:paraId="7E6FC4F7" w14:textId="22A30680" w:rsidR="00F35E29" w:rsidRDefault="00F35E29" w:rsidP="00F35E29">
      <w:pPr>
        <w:rPr>
          <w:color w:val="000000"/>
          <w:sz w:val="26"/>
          <w:szCs w:val="26"/>
        </w:rPr>
      </w:pPr>
      <w:bookmarkStart w:id="0" w:name="_GoBack"/>
      <w:bookmarkEnd w:id="0"/>
    </w:p>
    <w:p w14:paraId="20E421C2" w14:textId="77777777" w:rsidR="00F35E29" w:rsidRDefault="00F35E29" w:rsidP="00F35E29">
      <w:pPr>
        <w:rPr>
          <w:color w:val="000000"/>
          <w:sz w:val="26"/>
          <w:szCs w:val="26"/>
        </w:rPr>
      </w:pPr>
    </w:p>
    <w:p w14:paraId="6AEFC3D9" w14:textId="77777777" w:rsidR="00C14CA1" w:rsidRDefault="00C14CA1"/>
    <w:sectPr w:rsidR="00C14CA1" w:rsidSect="00F35E2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C1CEE" w14:textId="77777777" w:rsidR="00DA3BCB" w:rsidRDefault="00DA3BCB" w:rsidP="00F35E29">
      <w:r>
        <w:separator/>
      </w:r>
    </w:p>
  </w:endnote>
  <w:endnote w:type="continuationSeparator" w:id="0">
    <w:p w14:paraId="228FDDA4" w14:textId="77777777" w:rsidR="00DA3BCB" w:rsidRDefault="00DA3BCB" w:rsidP="00F3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791114"/>
      <w:docPartObj>
        <w:docPartGallery w:val="Page Numbers (Bottom of Page)"/>
        <w:docPartUnique/>
      </w:docPartObj>
    </w:sdtPr>
    <w:sdtEndPr>
      <w:rPr>
        <w:noProof/>
      </w:rPr>
    </w:sdtEndPr>
    <w:sdtContent>
      <w:p w14:paraId="100FD5E2" w14:textId="53882D35" w:rsidR="00F35E29" w:rsidRDefault="00F35E29">
        <w:pPr>
          <w:pStyle w:val="Footer"/>
          <w:jc w:val="center"/>
        </w:pPr>
        <w:r>
          <w:fldChar w:fldCharType="begin"/>
        </w:r>
        <w:r>
          <w:instrText xml:space="preserve"> PAGE   \* MERGEFORMAT </w:instrText>
        </w:r>
        <w:r>
          <w:fldChar w:fldCharType="separate"/>
        </w:r>
        <w:r w:rsidR="00B06371">
          <w:rPr>
            <w:noProof/>
          </w:rPr>
          <w:t>3</w:t>
        </w:r>
        <w:r>
          <w:rPr>
            <w:noProof/>
          </w:rPr>
          <w:fldChar w:fldCharType="end"/>
        </w:r>
      </w:p>
    </w:sdtContent>
  </w:sdt>
  <w:p w14:paraId="4A8CF1FA" w14:textId="77777777" w:rsidR="00F35E29" w:rsidRDefault="00F35E2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BB98" w14:textId="77777777" w:rsidR="00DA3BCB" w:rsidRDefault="00DA3BCB" w:rsidP="00F35E29">
      <w:r>
        <w:separator/>
      </w:r>
    </w:p>
  </w:footnote>
  <w:footnote w:type="continuationSeparator" w:id="0">
    <w:p w14:paraId="23664E63" w14:textId="77777777" w:rsidR="00DA3BCB" w:rsidRDefault="00DA3BCB" w:rsidP="00F35E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E29"/>
    <w:rsid w:val="001B2716"/>
    <w:rsid w:val="00364065"/>
    <w:rsid w:val="005C08C2"/>
    <w:rsid w:val="007C2C66"/>
    <w:rsid w:val="00AB6D6F"/>
    <w:rsid w:val="00B06371"/>
    <w:rsid w:val="00C14CA1"/>
    <w:rsid w:val="00C83064"/>
    <w:rsid w:val="00CD4180"/>
    <w:rsid w:val="00DA3BCB"/>
    <w:rsid w:val="00E5083B"/>
    <w:rsid w:val="00F35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92A92"/>
  <w15:docId w15:val="{83912645-5860-40EA-A5D1-7CF456CE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40" w:lineRule="atLeast"/>
        <w:ind w:left="113" w:right="17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E29"/>
    <w:pPr>
      <w:spacing w:line="240" w:lineRule="auto"/>
      <w:ind w:left="0" w:right="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rsid w:val="00F35E29"/>
    <w:pPr>
      <w:spacing w:line="240" w:lineRule="auto"/>
      <w:ind w:left="0" w:right="0"/>
      <w:jc w:val="both"/>
    </w:pPr>
    <w:rPr>
      <w:rFonts w:eastAsia="Times New Roman" w:cs="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F35E2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5E29"/>
    <w:rPr>
      <w:rFonts w:ascii="Tahoma" w:hAnsi="Tahoma" w:cs="Tahoma"/>
      <w:sz w:val="16"/>
      <w:szCs w:val="16"/>
    </w:rPr>
  </w:style>
  <w:style w:type="character" w:customStyle="1" w:styleId="BalloonTextChar">
    <w:name w:val="Balloon Text Char"/>
    <w:basedOn w:val="DefaultParagraphFont"/>
    <w:link w:val="BalloonText"/>
    <w:uiPriority w:val="99"/>
    <w:semiHidden/>
    <w:rsid w:val="00F35E29"/>
    <w:rPr>
      <w:rFonts w:ascii="Tahoma" w:eastAsia="Times New Roman" w:hAnsi="Tahoma" w:cs="Tahoma"/>
      <w:sz w:val="16"/>
      <w:szCs w:val="16"/>
    </w:rPr>
  </w:style>
  <w:style w:type="paragraph" w:styleId="Header">
    <w:name w:val="header"/>
    <w:basedOn w:val="Normal"/>
    <w:link w:val="HeaderChar"/>
    <w:uiPriority w:val="99"/>
    <w:unhideWhenUsed/>
    <w:rsid w:val="00F35E29"/>
    <w:pPr>
      <w:tabs>
        <w:tab w:val="center" w:pos="4680"/>
        <w:tab w:val="right" w:pos="9360"/>
      </w:tabs>
    </w:pPr>
  </w:style>
  <w:style w:type="character" w:customStyle="1" w:styleId="HeaderChar">
    <w:name w:val="Header Char"/>
    <w:basedOn w:val="DefaultParagraphFont"/>
    <w:link w:val="Header"/>
    <w:uiPriority w:val="99"/>
    <w:rsid w:val="00F35E29"/>
    <w:rPr>
      <w:rFonts w:eastAsia="Times New Roman" w:cs="Times New Roman"/>
      <w:sz w:val="24"/>
      <w:szCs w:val="24"/>
    </w:rPr>
  </w:style>
  <w:style w:type="paragraph" w:styleId="Footer">
    <w:name w:val="footer"/>
    <w:basedOn w:val="Normal"/>
    <w:link w:val="FooterChar"/>
    <w:uiPriority w:val="99"/>
    <w:unhideWhenUsed/>
    <w:rsid w:val="00F35E29"/>
    <w:pPr>
      <w:tabs>
        <w:tab w:val="center" w:pos="4680"/>
        <w:tab w:val="right" w:pos="9360"/>
      </w:tabs>
    </w:pPr>
  </w:style>
  <w:style w:type="character" w:customStyle="1" w:styleId="FooterChar">
    <w:name w:val="Footer Char"/>
    <w:basedOn w:val="DefaultParagraphFont"/>
    <w:link w:val="Footer"/>
    <w:uiPriority w:val="99"/>
    <w:rsid w:val="00F35E2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CA32-A4A2-4AC1-9994-A8C18347F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Administrator</cp:lastModifiedBy>
  <cp:revision>3</cp:revision>
  <dcterms:created xsi:type="dcterms:W3CDTF">2025-07-22T09:31:00Z</dcterms:created>
  <dcterms:modified xsi:type="dcterms:W3CDTF">2025-10-07T02:05:00Z</dcterms:modified>
</cp:coreProperties>
</file>